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CB" w:rsidRDefault="00FC70CB" w:rsidP="00FC70CB">
      <w:pPr>
        <w:pStyle w:val="Title"/>
      </w:pPr>
      <w:bookmarkStart w:id="0" w:name="_GoBack"/>
      <w:bookmarkEnd w:id="0"/>
      <w:r>
        <w:t>The Dilemma Language</w:t>
      </w:r>
    </w:p>
    <w:p w:rsidR="00FC70CB" w:rsidRDefault="00FC70CB" w:rsidP="00FC70CB">
      <w:pPr>
        <w:jc w:val="center"/>
        <w:rPr>
          <w:b/>
          <w:sz w:val="28"/>
        </w:rPr>
      </w:pPr>
    </w:p>
    <w:p w:rsidR="00FC70CB" w:rsidRDefault="00FC70CB" w:rsidP="00FC70CB">
      <w:pPr>
        <w:pStyle w:val="Subtitle"/>
        <w:rPr>
          <w:sz w:val="24"/>
        </w:rPr>
      </w:pPr>
      <w:r>
        <w:rPr>
          <w:sz w:val="24"/>
        </w:rPr>
        <w:t>CONTROL DILEMMAS</w:t>
      </w:r>
    </w:p>
    <w:p w:rsidR="00FC70CB" w:rsidRDefault="00FC70CB" w:rsidP="00FC70CB">
      <w:pPr>
        <w:pStyle w:val="Subtitle"/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Whole child vs. child as student (REALMS)</w:t>
      </w:r>
    </w:p>
    <w:p w:rsidR="00FC70CB" w:rsidRDefault="00FC70CB" w:rsidP="00FC70CB">
      <w:pPr>
        <w:pStyle w:val="Subtitle"/>
        <w:ind w:left="1080"/>
        <w:rPr>
          <w:b w:val="0"/>
          <w:sz w:val="24"/>
        </w:rPr>
      </w:pPr>
      <w:r>
        <w:rPr>
          <w:b w:val="0"/>
          <w:sz w:val="24"/>
        </w:rPr>
        <w:t>Is the school responsible for developing a wide range of needs and skills or only for intellectual and cognitive areas?</w:t>
      </w:r>
    </w:p>
    <w:p w:rsidR="00FC70CB" w:rsidRDefault="00FC70CB" w:rsidP="00FC70CB">
      <w:pPr>
        <w:pStyle w:val="Subtitle"/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Teacher vs. child control of TIME</w:t>
      </w:r>
    </w:p>
    <w:p w:rsidR="00FC70CB" w:rsidRDefault="00FC70CB" w:rsidP="00FC70CB">
      <w:pPr>
        <w:pStyle w:val="Subtitle"/>
        <w:ind w:left="1080"/>
        <w:rPr>
          <w:b w:val="0"/>
          <w:sz w:val="24"/>
        </w:rPr>
      </w:pPr>
      <w:r>
        <w:rPr>
          <w:b w:val="0"/>
          <w:sz w:val="24"/>
        </w:rPr>
        <w:t>Should teachers or students control when activities are begun and how long they take?</w:t>
      </w:r>
    </w:p>
    <w:p w:rsidR="00FC70CB" w:rsidRDefault="00FC70CB" w:rsidP="00FC70CB">
      <w:pPr>
        <w:pStyle w:val="Subtitle"/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Teacher vs. child control of OPERATIONS</w:t>
      </w:r>
    </w:p>
    <w:p w:rsidR="00FC70CB" w:rsidRDefault="00FC70CB" w:rsidP="00FC70CB">
      <w:pPr>
        <w:pStyle w:val="Subtitle"/>
        <w:ind w:left="1080"/>
        <w:rPr>
          <w:b w:val="0"/>
          <w:sz w:val="24"/>
          <w:u w:val="single"/>
        </w:rPr>
      </w:pPr>
      <w:r>
        <w:rPr>
          <w:b w:val="0"/>
          <w:sz w:val="24"/>
        </w:rPr>
        <w:t>Should teachers or students control the behavior in various curricular domains?</w:t>
      </w:r>
    </w:p>
    <w:p w:rsidR="00FC70CB" w:rsidRDefault="00FC70CB" w:rsidP="00FC70CB">
      <w:pPr>
        <w:pStyle w:val="Subtitle"/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Teacher vs. child control of STANDARDS</w:t>
      </w:r>
    </w:p>
    <w:p w:rsidR="00FC70CB" w:rsidRDefault="00FC70CB" w:rsidP="00FC70CB">
      <w:pPr>
        <w:pStyle w:val="Subtitle"/>
        <w:ind w:left="1080"/>
        <w:rPr>
          <w:b w:val="0"/>
          <w:sz w:val="24"/>
        </w:rPr>
      </w:pPr>
      <w:r>
        <w:rPr>
          <w:b w:val="0"/>
          <w:sz w:val="24"/>
        </w:rPr>
        <w:t>Should teachers or students act, maintain and/or monitor standards of performance?</w:t>
      </w:r>
    </w:p>
    <w:p w:rsidR="00FC70CB" w:rsidRDefault="00FC70CB" w:rsidP="00FC70CB">
      <w:pPr>
        <w:pStyle w:val="Subtitle"/>
        <w:rPr>
          <w:b w:val="0"/>
          <w:sz w:val="24"/>
        </w:rPr>
      </w:pPr>
      <w:r>
        <w:rPr>
          <w:b w:val="0"/>
          <w:sz w:val="24"/>
        </w:rPr>
        <w:tab/>
      </w:r>
    </w:p>
    <w:p w:rsidR="00FC70CB" w:rsidRDefault="00FC70CB" w:rsidP="00FC70CB">
      <w:pPr>
        <w:pStyle w:val="Subtitle"/>
        <w:rPr>
          <w:b w:val="0"/>
          <w:sz w:val="24"/>
        </w:rPr>
      </w:pPr>
      <w:r>
        <w:rPr>
          <w:b w:val="0"/>
          <w:sz w:val="24"/>
        </w:rPr>
        <w:tab/>
        <w:t>THE TEACHER’S ROLE</w:t>
      </w:r>
    </w:p>
    <w:p w:rsidR="00FC70CB" w:rsidRDefault="00FC70CB" w:rsidP="00FC70CB">
      <w:pPr>
        <w:pStyle w:val="Subtitle"/>
        <w:ind w:firstLine="720"/>
        <w:rPr>
          <w:b w:val="0"/>
          <w:sz w:val="24"/>
        </w:rPr>
      </w:pPr>
      <w:r>
        <w:rPr>
          <w:b w:val="0"/>
          <w:sz w:val="24"/>
        </w:rPr>
        <w:t>WHAT TO TEACH:</w:t>
      </w:r>
    </w:p>
    <w:p w:rsidR="00FC70CB" w:rsidRDefault="00FC70CB" w:rsidP="00FC70CB">
      <w:pPr>
        <w:pStyle w:val="Subtitle"/>
        <w:rPr>
          <w:b w:val="0"/>
          <w:sz w:val="24"/>
        </w:rPr>
      </w:pPr>
      <w:r>
        <w:rPr>
          <w:b w:val="0"/>
          <w:sz w:val="24"/>
        </w:rPr>
        <w:tab/>
        <w:t>(Bureaucratic, functional or independent)</w:t>
      </w:r>
    </w:p>
    <w:p w:rsidR="00FC70CB" w:rsidRDefault="00FC70CB" w:rsidP="00FC70CB">
      <w:pPr>
        <w:pStyle w:val="Subtitle"/>
        <w:tabs>
          <w:tab w:val="left" w:pos="0"/>
          <w:tab w:val="left" w:pos="90"/>
        </w:tabs>
        <w:ind w:left="90"/>
        <w:rPr>
          <w:b w:val="0"/>
          <w:sz w:val="24"/>
        </w:rPr>
      </w:pPr>
      <w:r>
        <w:rPr>
          <w:b w:val="0"/>
          <w:sz w:val="24"/>
        </w:rPr>
        <w:tab/>
        <w:t xml:space="preserve">Should the teacher follow a prescribed curriculum, adapt and interpret content to </w:t>
      </w:r>
    </w:p>
    <w:p w:rsidR="00FC70CB" w:rsidRDefault="00FC70CB" w:rsidP="00FC70CB">
      <w:pPr>
        <w:pStyle w:val="Subtitle"/>
        <w:tabs>
          <w:tab w:val="left" w:pos="0"/>
          <w:tab w:val="left" w:pos="90"/>
        </w:tabs>
        <w:ind w:left="90"/>
        <w:rPr>
          <w:b w:val="0"/>
          <w:sz w:val="24"/>
        </w:rPr>
      </w:pPr>
      <w:r>
        <w:rPr>
          <w:b w:val="0"/>
          <w:sz w:val="24"/>
        </w:rPr>
        <w:tab/>
        <w:t>fit the situation, or construct and create new curricular content?</w:t>
      </w:r>
    </w:p>
    <w:p w:rsidR="00FC70CB" w:rsidRDefault="00FC70CB" w:rsidP="00FC70CB">
      <w:pPr>
        <w:pStyle w:val="Subtitle"/>
        <w:rPr>
          <w:b w:val="0"/>
          <w:sz w:val="24"/>
        </w:rPr>
      </w:pPr>
      <w:r>
        <w:rPr>
          <w:b w:val="0"/>
          <w:sz w:val="24"/>
        </w:rPr>
        <w:tab/>
      </w:r>
    </w:p>
    <w:p w:rsidR="00FC70CB" w:rsidRDefault="00FC70CB" w:rsidP="00FC70CB">
      <w:pPr>
        <w:pStyle w:val="Subtitle"/>
        <w:rPr>
          <w:b w:val="0"/>
          <w:sz w:val="24"/>
        </w:rPr>
      </w:pPr>
      <w:r>
        <w:rPr>
          <w:b w:val="0"/>
          <w:sz w:val="24"/>
        </w:rPr>
        <w:tab/>
        <w:t>HOW TO TEACH:</w:t>
      </w:r>
      <w:r>
        <w:rPr>
          <w:b w:val="0"/>
          <w:sz w:val="24"/>
        </w:rPr>
        <w:tab/>
      </w:r>
    </w:p>
    <w:p w:rsidR="00FC70CB" w:rsidRDefault="00FC70CB" w:rsidP="00FC70CB">
      <w:pPr>
        <w:pStyle w:val="Subtitle"/>
        <w:rPr>
          <w:b w:val="0"/>
          <w:sz w:val="24"/>
        </w:rPr>
      </w:pPr>
      <w:r>
        <w:rPr>
          <w:b w:val="0"/>
          <w:sz w:val="24"/>
        </w:rPr>
        <w:tab/>
        <w:t>(Bureaucratic, functional or independent)</w:t>
      </w:r>
    </w:p>
    <w:p w:rsidR="00FC70CB" w:rsidRDefault="00FC70CB" w:rsidP="00FC70CB">
      <w:pPr>
        <w:pStyle w:val="Subtitle"/>
        <w:rPr>
          <w:b w:val="0"/>
          <w:sz w:val="24"/>
        </w:rPr>
      </w:pPr>
      <w:r>
        <w:rPr>
          <w:b w:val="0"/>
          <w:sz w:val="24"/>
        </w:rPr>
        <w:tab/>
        <w:t xml:space="preserve">Should the teacher conduct instruction according to some outside standard, adapt </w:t>
      </w:r>
    </w:p>
    <w:p w:rsidR="00FC70CB" w:rsidRDefault="00FC70CB" w:rsidP="00FC70CB">
      <w:pPr>
        <w:pStyle w:val="Subtitle"/>
        <w:ind w:firstLine="720"/>
        <w:rPr>
          <w:b w:val="0"/>
          <w:sz w:val="24"/>
        </w:rPr>
      </w:pPr>
      <w:r>
        <w:rPr>
          <w:b w:val="0"/>
          <w:sz w:val="24"/>
        </w:rPr>
        <w:t xml:space="preserve">the ideas imposed from without suiting the situation or choose lesson process </w:t>
      </w:r>
    </w:p>
    <w:p w:rsidR="00FC70CB" w:rsidRDefault="00FC70CB" w:rsidP="00FC70CB">
      <w:pPr>
        <w:pStyle w:val="Subtitle"/>
        <w:ind w:firstLine="720"/>
        <w:rPr>
          <w:b w:val="0"/>
          <w:sz w:val="24"/>
        </w:rPr>
      </w:pPr>
      <w:r>
        <w:rPr>
          <w:b w:val="0"/>
          <w:sz w:val="24"/>
        </w:rPr>
        <w:t>independently?</w:t>
      </w:r>
    </w:p>
    <w:p w:rsidR="00FC70CB" w:rsidRDefault="00FC70CB" w:rsidP="00FC70CB">
      <w:pPr>
        <w:pStyle w:val="Subtitle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FC70CB" w:rsidRDefault="00FC70CB" w:rsidP="00FC70CB">
      <w:pPr>
        <w:rPr>
          <w:b/>
          <w:sz w:val="24"/>
        </w:rPr>
      </w:pPr>
      <w:r>
        <w:rPr>
          <w:b/>
          <w:sz w:val="24"/>
        </w:rPr>
        <w:t>CURRICULUM DILEMMAS</w:t>
      </w:r>
    </w:p>
    <w:p w:rsidR="00FC70CB" w:rsidRDefault="00FC70CB" w:rsidP="00FC70CB">
      <w:pPr>
        <w:numPr>
          <w:ilvl w:val="0"/>
          <w:numId w:val="2"/>
        </w:numPr>
        <w:rPr>
          <w:sz w:val="24"/>
          <w:u w:val="single"/>
        </w:rPr>
      </w:pPr>
      <w:r>
        <w:rPr>
          <w:sz w:val="24"/>
          <w:u w:val="single"/>
        </w:rPr>
        <w:t>Knowledge as public vs. personal</w:t>
      </w:r>
    </w:p>
    <w:p w:rsidR="00FC70CB" w:rsidRDefault="00FC70CB" w:rsidP="00FC70CB">
      <w:pPr>
        <w:ind w:left="1440"/>
        <w:rPr>
          <w:sz w:val="24"/>
          <w:u w:val="single"/>
        </w:rPr>
      </w:pPr>
      <w:r>
        <w:rPr>
          <w:sz w:val="24"/>
        </w:rPr>
        <w:t>Should schools emphasize a set body of facts and skills or experiential knowledge that is useful to the learner?</w:t>
      </w:r>
    </w:p>
    <w:p w:rsidR="00FC70CB" w:rsidRDefault="00FC70CB" w:rsidP="00FC70CB">
      <w:pPr>
        <w:numPr>
          <w:ilvl w:val="0"/>
          <w:numId w:val="2"/>
        </w:numPr>
        <w:rPr>
          <w:sz w:val="24"/>
          <w:u w:val="single"/>
        </w:rPr>
      </w:pPr>
      <w:r>
        <w:rPr>
          <w:sz w:val="24"/>
          <w:u w:val="single"/>
        </w:rPr>
        <w:t>Knowledge is product vs. process</w:t>
      </w:r>
    </w:p>
    <w:p w:rsidR="00FC70CB" w:rsidRDefault="00FC70CB" w:rsidP="00FC70CB">
      <w:pPr>
        <w:pStyle w:val="BodyTextIndent"/>
      </w:pPr>
      <w:r>
        <w:t>Should the curriculum be organized around content or desirable skills and processes?</w:t>
      </w:r>
    </w:p>
    <w:p w:rsidR="00FC70CB" w:rsidRDefault="00FC70CB" w:rsidP="00FC70CB">
      <w:pPr>
        <w:numPr>
          <w:ilvl w:val="0"/>
          <w:numId w:val="2"/>
        </w:numPr>
        <w:rPr>
          <w:sz w:val="24"/>
          <w:u w:val="single"/>
        </w:rPr>
      </w:pPr>
      <w:r>
        <w:rPr>
          <w:sz w:val="24"/>
          <w:u w:val="single"/>
        </w:rPr>
        <w:t>Knowledge as given vs. problematical</w:t>
      </w:r>
    </w:p>
    <w:p w:rsidR="00FC70CB" w:rsidRDefault="00FC70CB" w:rsidP="00FC70CB">
      <w:pPr>
        <w:ind w:left="1440"/>
        <w:rPr>
          <w:sz w:val="24"/>
        </w:rPr>
      </w:pPr>
      <w:r>
        <w:rPr>
          <w:sz w:val="24"/>
        </w:rPr>
        <w:t>Should knowledge be given by the teacher or discovered by the learner?</w:t>
      </w:r>
    </w:p>
    <w:p w:rsidR="00FC70CB" w:rsidRDefault="00FC70CB" w:rsidP="00FC70CB">
      <w:pPr>
        <w:numPr>
          <w:ilvl w:val="0"/>
          <w:numId w:val="2"/>
        </w:numPr>
        <w:rPr>
          <w:sz w:val="24"/>
          <w:u w:val="single"/>
        </w:rPr>
      </w:pPr>
      <w:r>
        <w:rPr>
          <w:sz w:val="24"/>
          <w:u w:val="single"/>
        </w:rPr>
        <w:t>Intrinsic vs. extrinsic motivation</w:t>
      </w:r>
    </w:p>
    <w:p w:rsidR="00FC70CB" w:rsidRDefault="00FC70CB" w:rsidP="00FC70CB">
      <w:pPr>
        <w:pStyle w:val="BodyTextIndent"/>
      </w:pPr>
      <w:r>
        <w:t>Should the motivation to learn come from within the student or result from teacher action?</w:t>
      </w:r>
    </w:p>
    <w:p w:rsidR="00FC70CB" w:rsidRDefault="00FC70CB" w:rsidP="00FC70CB">
      <w:pPr>
        <w:numPr>
          <w:ilvl w:val="0"/>
          <w:numId w:val="2"/>
        </w:numPr>
        <w:rPr>
          <w:sz w:val="24"/>
          <w:u w:val="single"/>
        </w:rPr>
      </w:pPr>
      <w:r>
        <w:rPr>
          <w:sz w:val="24"/>
          <w:u w:val="single"/>
        </w:rPr>
        <w:t>Learning is holistic vs. molecular</w:t>
      </w:r>
    </w:p>
    <w:p w:rsidR="00FC70CB" w:rsidRDefault="00FC70CB" w:rsidP="00FC70CB">
      <w:pPr>
        <w:pStyle w:val="BodyTextIndent"/>
      </w:pPr>
      <w:r>
        <w:t>Is learning better presented in an integrated way or in pieces or parts until the whole is known?</w:t>
      </w:r>
    </w:p>
    <w:p w:rsidR="00FC70CB" w:rsidRDefault="00FC70CB" w:rsidP="00FC70CB">
      <w:pPr>
        <w:numPr>
          <w:ilvl w:val="0"/>
          <w:numId w:val="2"/>
        </w:numPr>
        <w:rPr>
          <w:sz w:val="24"/>
          <w:u w:val="single"/>
        </w:rPr>
      </w:pPr>
      <w:r>
        <w:rPr>
          <w:sz w:val="24"/>
          <w:u w:val="single"/>
        </w:rPr>
        <w:t>Each child is unique vs. member of a category</w:t>
      </w:r>
    </w:p>
    <w:p w:rsidR="00FC70CB" w:rsidRDefault="00FC70CB" w:rsidP="00FC70CB">
      <w:pPr>
        <w:pStyle w:val="BodyTextIndent"/>
      </w:pPr>
      <w:r>
        <w:t>In selecting knowledge and organizing for instruction, should the focus be on differences or shared characteristics?</w:t>
      </w:r>
    </w:p>
    <w:p w:rsidR="00FC70CB" w:rsidRDefault="00FC70CB" w:rsidP="00FC70CB">
      <w:pPr>
        <w:numPr>
          <w:ilvl w:val="0"/>
          <w:numId w:val="2"/>
        </w:numPr>
        <w:rPr>
          <w:sz w:val="24"/>
          <w:u w:val="single"/>
        </w:rPr>
      </w:pPr>
      <w:r>
        <w:rPr>
          <w:sz w:val="24"/>
          <w:u w:val="single"/>
        </w:rPr>
        <w:lastRenderedPageBreak/>
        <w:t>Learning is social vs. individual</w:t>
      </w:r>
    </w:p>
    <w:p w:rsidR="00FC70CB" w:rsidRDefault="00FC70CB" w:rsidP="00FC70CB">
      <w:pPr>
        <w:ind w:left="1440"/>
        <w:rPr>
          <w:sz w:val="24"/>
        </w:rPr>
      </w:pPr>
      <w:r>
        <w:rPr>
          <w:sz w:val="24"/>
        </w:rPr>
        <w:t>Should there be interactions between persons who are learning or should the interactions be limited to the student and the material or the student and the teacher?</w:t>
      </w:r>
    </w:p>
    <w:p w:rsidR="00FC70CB" w:rsidRDefault="00FC70CB" w:rsidP="00FC70CB">
      <w:pPr>
        <w:numPr>
          <w:ilvl w:val="0"/>
          <w:numId w:val="2"/>
        </w:numPr>
        <w:rPr>
          <w:sz w:val="24"/>
          <w:u w:val="single"/>
        </w:rPr>
      </w:pPr>
      <w:r>
        <w:rPr>
          <w:sz w:val="24"/>
          <w:u w:val="single"/>
        </w:rPr>
        <w:t>Learner as person vs. client</w:t>
      </w:r>
    </w:p>
    <w:p w:rsidR="00FC70CB" w:rsidRDefault="00FC70CB" w:rsidP="00FC70CB">
      <w:pPr>
        <w:pStyle w:val="BodyTextIndent"/>
      </w:pPr>
      <w:r>
        <w:t>Should the teacher relate to the student in an informal and personal manner or maintain a formal and detached relationship?</w:t>
      </w:r>
    </w:p>
    <w:p w:rsidR="00FC70CB" w:rsidRDefault="00FC70CB" w:rsidP="00FC70CB">
      <w:pPr>
        <w:ind w:left="1440"/>
        <w:rPr>
          <w:sz w:val="24"/>
        </w:rPr>
      </w:pPr>
    </w:p>
    <w:p w:rsidR="00FC70CB" w:rsidRDefault="00FC70CB" w:rsidP="00FC70CB">
      <w:pPr>
        <w:rPr>
          <w:b/>
          <w:sz w:val="24"/>
        </w:rPr>
      </w:pPr>
      <w:r>
        <w:rPr>
          <w:b/>
          <w:sz w:val="24"/>
        </w:rPr>
        <w:t>SOCIETAL DILEMMAS</w:t>
      </w:r>
    </w:p>
    <w:p w:rsidR="00FC70CB" w:rsidRDefault="00FC70CB" w:rsidP="00FC70CB">
      <w:pPr>
        <w:rPr>
          <w:b/>
          <w:sz w:val="24"/>
        </w:rPr>
      </w:pPr>
    </w:p>
    <w:p w:rsidR="00FC70CB" w:rsidRDefault="00FC70CB" w:rsidP="00FC70CB">
      <w:pPr>
        <w:numPr>
          <w:ilvl w:val="0"/>
          <w:numId w:val="3"/>
        </w:numPr>
        <w:rPr>
          <w:sz w:val="24"/>
          <w:u w:val="single"/>
        </w:rPr>
      </w:pPr>
      <w:r>
        <w:rPr>
          <w:sz w:val="24"/>
          <w:u w:val="single"/>
        </w:rPr>
        <w:t>Childhood continuous vs. unique and separate</w:t>
      </w:r>
    </w:p>
    <w:p w:rsidR="00FC70CB" w:rsidRDefault="00FC70CB" w:rsidP="00FC70CB">
      <w:pPr>
        <w:pStyle w:val="BodyTextIndent"/>
      </w:pPr>
      <w:r>
        <w:t>Is childhood a time to prepare for adulthood or a time to treasure and set aside?</w:t>
      </w:r>
    </w:p>
    <w:p w:rsidR="00FC70CB" w:rsidRDefault="00FC70CB" w:rsidP="00FC70CB">
      <w:pPr>
        <w:numPr>
          <w:ilvl w:val="0"/>
          <w:numId w:val="3"/>
        </w:numPr>
        <w:rPr>
          <w:sz w:val="24"/>
          <w:u w:val="single"/>
        </w:rPr>
      </w:pPr>
      <w:r>
        <w:rPr>
          <w:sz w:val="24"/>
          <w:u w:val="single"/>
        </w:rPr>
        <w:t>Equal vs. differential allocation of time, materials and resources</w:t>
      </w:r>
    </w:p>
    <w:p w:rsidR="00FC70CB" w:rsidRDefault="00FC70CB" w:rsidP="00FC70CB">
      <w:pPr>
        <w:pStyle w:val="BodyTextIndent"/>
      </w:pPr>
      <w:r>
        <w:t>Should time, materials and resources be distributed equally or differentially among learners?</w:t>
      </w:r>
    </w:p>
    <w:p w:rsidR="00FC70CB" w:rsidRDefault="00FC70CB" w:rsidP="00FC70CB">
      <w:pPr>
        <w:numPr>
          <w:ilvl w:val="0"/>
          <w:numId w:val="3"/>
        </w:numPr>
        <w:rPr>
          <w:sz w:val="24"/>
          <w:u w:val="single"/>
        </w:rPr>
      </w:pPr>
      <w:r>
        <w:rPr>
          <w:sz w:val="24"/>
          <w:u w:val="single"/>
        </w:rPr>
        <w:t>Equal justice under the law vs. ad hoc application of the rules</w:t>
      </w:r>
    </w:p>
    <w:p w:rsidR="00FC70CB" w:rsidRDefault="00FC70CB" w:rsidP="00FC70CB">
      <w:pPr>
        <w:pStyle w:val="BodyTextIndent"/>
      </w:pPr>
      <w:r>
        <w:t>Should there be equal and uniform sanctions for transgressions from the rules or should sanctions be determined individually?</w:t>
      </w:r>
    </w:p>
    <w:p w:rsidR="00FC70CB" w:rsidRDefault="00FC70CB" w:rsidP="00FC70CB">
      <w:pPr>
        <w:numPr>
          <w:ilvl w:val="0"/>
          <w:numId w:val="3"/>
        </w:numPr>
        <w:rPr>
          <w:sz w:val="24"/>
          <w:u w:val="single"/>
        </w:rPr>
      </w:pPr>
      <w:r>
        <w:rPr>
          <w:sz w:val="24"/>
          <w:u w:val="single"/>
        </w:rPr>
        <w:t>Common culture or sub-group consciousness</w:t>
      </w:r>
    </w:p>
    <w:p w:rsidR="00FC70CB" w:rsidRDefault="00FC70CB" w:rsidP="00FC70CB">
      <w:pPr>
        <w:pStyle w:val="BodyTextIndent"/>
      </w:pPr>
      <w:r>
        <w:t>Should schools encourage the development of a shared culture or develop the cultures of sub-groups among individuals?</w:t>
      </w:r>
    </w:p>
    <w:p w:rsidR="0027467B" w:rsidRDefault="00EC450D"/>
    <w:sectPr w:rsidR="0027467B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50D" w:rsidRDefault="00EC450D">
      <w:r>
        <w:separator/>
      </w:r>
    </w:p>
  </w:endnote>
  <w:endnote w:type="continuationSeparator" w:id="0">
    <w:p w:rsidR="00EC450D" w:rsidRDefault="00EC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50D" w:rsidRDefault="00EC450D">
      <w:r>
        <w:separator/>
      </w:r>
    </w:p>
  </w:footnote>
  <w:footnote w:type="continuationSeparator" w:id="0">
    <w:p w:rsidR="00EC450D" w:rsidRDefault="00EC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F58" w:rsidRDefault="00FC70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02F58" w:rsidRDefault="00EC450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F58" w:rsidRDefault="00FC70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02F58" w:rsidRDefault="00EC450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B4C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517D8F"/>
    <w:multiLevelType w:val="singleLevel"/>
    <w:tmpl w:val="3A74E5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5E384913"/>
    <w:multiLevelType w:val="singleLevel"/>
    <w:tmpl w:val="3E70AD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CB"/>
    <w:rsid w:val="00927521"/>
    <w:rsid w:val="00EC450D"/>
    <w:rsid w:val="00FC70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EAB5E32-2B6C-8F46-80CC-FA93EEDF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0CB"/>
    <w:pPr>
      <w:spacing w:after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70CB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FC70C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Subtitle">
    <w:name w:val="Subtitle"/>
    <w:basedOn w:val="Normal"/>
    <w:link w:val="SubtitleChar"/>
    <w:qFormat/>
    <w:rsid w:val="00FC70CB"/>
    <w:rPr>
      <w:b/>
      <w:sz w:val="22"/>
    </w:rPr>
  </w:style>
  <w:style w:type="character" w:customStyle="1" w:styleId="SubtitleChar">
    <w:name w:val="Subtitle Char"/>
    <w:basedOn w:val="DefaultParagraphFont"/>
    <w:link w:val="Subtitle"/>
    <w:rsid w:val="00FC70CB"/>
    <w:rPr>
      <w:rFonts w:ascii="Times New Roman" w:eastAsia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FC70CB"/>
    <w:pPr>
      <w:ind w:left="144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C70CB"/>
    <w:rPr>
      <w:rFonts w:ascii="Times New Roman" w:eastAsia="Times New Roman" w:hAnsi="Times New Roman" w:cs="Times New Roman"/>
      <w:szCs w:val="20"/>
      <w:lang w:eastAsia="zh-CN"/>
    </w:rPr>
  </w:style>
  <w:style w:type="paragraph" w:styleId="Header">
    <w:name w:val="header"/>
    <w:basedOn w:val="Normal"/>
    <w:link w:val="HeaderChar"/>
    <w:rsid w:val="00FC7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70C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rsid w:val="00FC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cp:lastModifiedBy>Agnes Cave</cp:lastModifiedBy>
  <cp:revision>2</cp:revision>
  <dcterms:created xsi:type="dcterms:W3CDTF">2020-09-22T23:43:00Z</dcterms:created>
  <dcterms:modified xsi:type="dcterms:W3CDTF">2020-09-22T23:43:00Z</dcterms:modified>
</cp:coreProperties>
</file>